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901" w14:textId="300359CE" w:rsidR="005B52C6" w:rsidRPr="005B52C6" w:rsidRDefault="005B52C6">
      <w:pPr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sz w:val="24"/>
          <w:szCs w:val="24"/>
        </w:rPr>
        <w:t>LETTERHEAD VC</w:t>
      </w:r>
    </w:p>
    <w:p w14:paraId="2C31631C" w14:textId="4F0B6CD4" w:rsidR="00E9079A" w:rsidRPr="005B52C6" w:rsidRDefault="005B52C6">
      <w:pPr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sz w:val="24"/>
          <w:szCs w:val="24"/>
        </w:rPr>
        <w:t>Rujukan</w:t>
      </w:r>
    </w:p>
    <w:p w14:paraId="09105EA3" w14:textId="77777777" w:rsidR="005B52C6" w:rsidRPr="005B52C6" w:rsidRDefault="005B52C6">
      <w:pPr>
        <w:rPr>
          <w:rFonts w:ascii="Arial" w:hAnsi="Arial" w:cs="Arial"/>
          <w:sz w:val="24"/>
          <w:szCs w:val="24"/>
        </w:rPr>
      </w:pPr>
    </w:p>
    <w:p w14:paraId="2AB64A50" w14:textId="20D53141" w:rsidR="005B52C6" w:rsidRPr="005B52C6" w:rsidRDefault="00013895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pegawai</w:t>
      </w:r>
      <w:r w:rsidR="00F156F1">
        <w:rPr>
          <w:rFonts w:ascii="Arial" w:hAnsi="Arial" w:cs="Arial"/>
          <w:sz w:val="24"/>
          <w:szCs w:val="24"/>
        </w:rPr>
        <w:t xml:space="preserve"> 1 (Pengerusi)</w:t>
      </w:r>
    </w:p>
    <w:p w14:paraId="3A7BD611" w14:textId="71212B55" w:rsidR="00013895" w:rsidRDefault="00013895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Jawatan pegawai</w:t>
      </w:r>
    </w:p>
    <w:p w14:paraId="346B0210" w14:textId="4CC08D21" w:rsidR="005B52C6" w:rsidRPr="005B52C6" w:rsidRDefault="00013895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PTJ</w:t>
      </w:r>
    </w:p>
    <w:p w14:paraId="7C99FD3B" w14:textId="7321B90E" w:rsid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sz w:val="24"/>
          <w:szCs w:val="24"/>
        </w:rPr>
        <w:t>Universiti Putra Malaysia</w:t>
      </w:r>
    </w:p>
    <w:p w14:paraId="071CD586" w14:textId="77777777" w:rsidR="00F156F1" w:rsidRDefault="00F156F1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ED44012" w14:textId="6A75CAD4" w:rsidR="00F156F1" w:rsidRPr="005B52C6" w:rsidRDefault="00F156F1" w:rsidP="00F156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pegawai 1 (</w:t>
      </w:r>
      <w:r>
        <w:rPr>
          <w:rFonts w:ascii="Arial" w:hAnsi="Arial" w:cs="Arial"/>
          <w:sz w:val="24"/>
          <w:szCs w:val="24"/>
        </w:rPr>
        <w:t>Ahli</w:t>
      </w:r>
      <w:r>
        <w:rPr>
          <w:rFonts w:ascii="Arial" w:hAnsi="Arial" w:cs="Arial"/>
          <w:sz w:val="24"/>
          <w:szCs w:val="24"/>
        </w:rPr>
        <w:t>)</w:t>
      </w:r>
    </w:p>
    <w:p w14:paraId="3FAAE255" w14:textId="77777777" w:rsidR="00F156F1" w:rsidRDefault="00F156F1" w:rsidP="00F156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Jawatan pegawai</w:t>
      </w:r>
    </w:p>
    <w:p w14:paraId="19B9B105" w14:textId="77777777" w:rsidR="00F156F1" w:rsidRPr="005B52C6" w:rsidRDefault="00F156F1" w:rsidP="00F156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PTJ</w:t>
      </w:r>
    </w:p>
    <w:p w14:paraId="03C8D401" w14:textId="77777777" w:rsidR="00F156F1" w:rsidRDefault="00F156F1" w:rsidP="00F156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sz w:val="24"/>
          <w:szCs w:val="24"/>
        </w:rPr>
        <w:t>Universiti Putra Malaysia</w:t>
      </w:r>
    </w:p>
    <w:p w14:paraId="1FB79C60" w14:textId="77777777" w:rsidR="00F156F1" w:rsidRDefault="00F156F1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B8088B8" w14:textId="049E320C" w:rsidR="00F156F1" w:rsidRPr="005B52C6" w:rsidRDefault="00F156F1" w:rsidP="00F156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pegawai 1 (</w:t>
      </w:r>
      <w:r>
        <w:rPr>
          <w:rFonts w:ascii="Arial" w:hAnsi="Arial" w:cs="Arial"/>
          <w:sz w:val="24"/>
          <w:szCs w:val="24"/>
        </w:rPr>
        <w:t>Ahli</w:t>
      </w:r>
      <w:r>
        <w:rPr>
          <w:rFonts w:ascii="Arial" w:hAnsi="Arial" w:cs="Arial"/>
          <w:sz w:val="24"/>
          <w:szCs w:val="24"/>
        </w:rPr>
        <w:t>)</w:t>
      </w:r>
    </w:p>
    <w:p w14:paraId="7D09CEC3" w14:textId="77777777" w:rsidR="00F156F1" w:rsidRDefault="00F156F1" w:rsidP="00F156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Jawatan pegawai</w:t>
      </w:r>
    </w:p>
    <w:p w14:paraId="7C4DF976" w14:textId="77777777" w:rsidR="00F156F1" w:rsidRPr="005B52C6" w:rsidRDefault="00F156F1" w:rsidP="00F156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 PTJ</w:t>
      </w:r>
    </w:p>
    <w:p w14:paraId="56680FFD" w14:textId="77777777" w:rsidR="00F156F1" w:rsidRDefault="00F156F1" w:rsidP="00F156F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sz w:val="24"/>
          <w:szCs w:val="24"/>
        </w:rPr>
        <w:t>Universiti Putra Malaysia</w:t>
      </w:r>
    </w:p>
    <w:p w14:paraId="6259D656" w14:textId="77777777" w:rsidR="00F156F1" w:rsidRPr="005B52C6" w:rsidRDefault="00F156F1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9EA7D8A" w14:textId="77777777" w:rsidR="005B52C6" w:rsidRP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EBD64F1" w14:textId="577D37A3" w:rsidR="005B52C6" w:rsidRPr="005B52C6" w:rsidRDefault="00013895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Tuan/</w:t>
      </w:r>
      <w:r w:rsidR="005B52C6" w:rsidRPr="005B52C6">
        <w:rPr>
          <w:rFonts w:ascii="Arial" w:hAnsi="Arial" w:cs="Arial"/>
          <w:sz w:val="24"/>
          <w:szCs w:val="24"/>
        </w:rPr>
        <w:t>Puan</w:t>
      </w:r>
    </w:p>
    <w:p w14:paraId="5F99F412" w14:textId="77777777" w:rsidR="005B52C6" w:rsidRP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A05797B" w14:textId="0DF15FEB" w:rsidR="005B52C6" w:rsidRPr="005B52C6" w:rsidRDefault="005B52C6" w:rsidP="005B52C6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b/>
          <w:bCs/>
          <w:sz w:val="24"/>
          <w:szCs w:val="24"/>
        </w:rPr>
        <w:t xml:space="preserve">LANTIKAN SEBAGAI </w:t>
      </w:r>
      <w:r w:rsidR="00F156F1">
        <w:rPr>
          <w:rFonts w:ascii="Arial" w:hAnsi="Arial" w:cs="Arial"/>
          <w:b/>
          <w:bCs/>
          <w:sz w:val="24"/>
          <w:szCs w:val="24"/>
        </w:rPr>
        <w:t>JAWATANKUASA PENENTUAN DARURAT</w:t>
      </w:r>
      <w:r w:rsidRPr="005B52C6">
        <w:rPr>
          <w:rFonts w:ascii="Arial" w:hAnsi="Arial" w:cs="Arial"/>
          <w:b/>
          <w:bCs/>
          <w:sz w:val="24"/>
          <w:szCs w:val="24"/>
        </w:rPr>
        <w:t xml:space="preserve"> BAGI PEROLEHAN DARURAT</w:t>
      </w:r>
      <w:r w:rsidRPr="005B52C6">
        <w:rPr>
          <w:rFonts w:ascii="Arial" w:hAnsi="Arial" w:cs="Arial"/>
          <w:sz w:val="24"/>
          <w:szCs w:val="24"/>
        </w:rPr>
        <w:t xml:space="preserve"> </w:t>
      </w:r>
      <w:r w:rsidR="00013895">
        <w:rPr>
          <w:rFonts w:ascii="Arial" w:hAnsi="Arial" w:cs="Arial"/>
          <w:b/>
          <w:bCs/>
          <w:sz w:val="24"/>
          <w:szCs w:val="24"/>
        </w:rPr>
        <w:t>xxx</w:t>
      </w:r>
      <w:r w:rsidRPr="005B52C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5F4A74" w14:textId="2B8BB8F2" w:rsidR="005B52C6" w:rsidRDefault="005B52C6" w:rsidP="005B52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dengan sukacitanya melantik </w:t>
      </w:r>
      <w:r w:rsidR="00013895">
        <w:rPr>
          <w:rFonts w:ascii="Arial" w:hAnsi="Arial" w:cs="Arial"/>
          <w:sz w:val="24"/>
          <w:szCs w:val="24"/>
        </w:rPr>
        <w:t>tuan/</w:t>
      </w:r>
      <w:r>
        <w:rPr>
          <w:rFonts w:ascii="Arial" w:hAnsi="Arial" w:cs="Arial"/>
          <w:sz w:val="24"/>
          <w:szCs w:val="24"/>
        </w:rPr>
        <w:t xml:space="preserve">puan sebagai </w:t>
      </w:r>
      <w:r w:rsidR="00F156F1">
        <w:rPr>
          <w:rFonts w:ascii="Arial" w:hAnsi="Arial" w:cs="Arial"/>
          <w:sz w:val="24"/>
          <w:szCs w:val="24"/>
        </w:rPr>
        <w:t>Ahli Jawatankuasa Penentuan Darurat</w:t>
      </w:r>
      <w:r>
        <w:rPr>
          <w:rFonts w:ascii="Arial" w:hAnsi="Arial" w:cs="Arial"/>
          <w:sz w:val="24"/>
          <w:szCs w:val="24"/>
        </w:rPr>
        <w:t xml:space="preserve"> </w:t>
      </w:r>
      <w:r w:rsidR="00F156F1">
        <w:rPr>
          <w:rFonts w:ascii="Arial" w:hAnsi="Arial" w:cs="Arial"/>
          <w:sz w:val="24"/>
          <w:szCs w:val="24"/>
        </w:rPr>
        <w:t>berkaitan</w:t>
      </w:r>
      <w:r>
        <w:rPr>
          <w:rFonts w:ascii="Arial" w:hAnsi="Arial" w:cs="Arial"/>
          <w:sz w:val="24"/>
          <w:szCs w:val="24"/>
        </w:rPr>
        <w:t xml:space="preserve"> perolehan darurat </w:t>
      </w:r>
      <w:r w:rsidR="00013895">
        <w:rPr>
          <w:rFonts w:ascii="Arial" w:hAnsi="Arial" w:cs="Arial"/>
          <w:sz w:val="24"/>
          <w:szCs w:val="24"/>
        </w:rPr>
        <w:t>xxx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1159F01" w14:textId="77777777" w:rsid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F6D8A55" w14:textId="7F8EB4D7" w:rsidR="005B52C6" w:rsidRDefault="005B52C6" w:rsidP="005B52C6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sz w:val="24"/>
          <w:szCs w:val="24"/>
        </w:rPr>
        <w:t xml:space="preserve">Pelantikan </w:t>
      </w:r>
      <w:r w:rsidR="00013895">
        <w:rPr>
          <w:rFonts w:ascii="Arial" w:hAnsi="Arial" w:cs="Arial"/>
          <w:sz w:val="24"/>
          <w:szCs w:val="24"/>
        </w:rPr>
        <w:t>tuan/</w:t>
      </w:r>
      <w:r w:rsidRPr="005B52C6">
        <w:rPr>
          <w:rFonts w:ascii="Arial" w:hAnsi="Arial" w:cs="Arial"/>
          <w:sz w:val="24"/>
          <w:szCs w:val="24"/>
        </w:rPr>
        <w:t xml:space="preserve">puan </w:t>
      </w:r>
      <w:r>
        <w:rPr>
          <w:rFonts w:ascii="Arial" w:hAnsi="Arial" w:cs="Arial"/>
          <w:sz w:val="24"/>
          <w:szCs w:val="24"/>
        </w:rPr>
        <w:t>a</w:t>
      </w:r>
      <w:r w:rsidRPr="005B52C6">
        <w:rPr>
          <w:rFonts w:ascii="Arial" w:hAnsi="Arial" w:cs="Arial"/>
          <w:sz w:val="24"/>
          <w:szCs w:val="24"/>
        </w:rPr>
        <w:t xml:space="preserve">dalah selaras dengan Pekeliling Bursar Bil 4 Tahun 2021 berkenaan Proses Kerja Pelaksanaan Perolehan Darurat Di Bawah Arahan Perbendaharan </w:t>
      </w:r>
      <w:r>
        <w:rPr>
          <w:rFonts w:ascii="Arial" w:hAnsi="Arial" w:cs="Arial"/>
          <w:sz w:val="24"/>
          <w:szCs w:val="24"/>
        </w:rPr>
        <w:t xml:space="preserve">55 dan </w:t>
      </w:r>
      <w:r w:rsidRPr="005B52C6">
        <w:rPr>
          <w:rFonts w:ascii="Arial" w:hAnsi="Arial" w:cs="Arial"/>
          <w:sz w:val="24"/>
          <w:szCs w:val="24"/>
        </w:rPr>
        <w:t>173.2.</w:t>
      </w:r>
    </w:p>
    <w:p w14:paraId="7D2FC657" w14:textId="77777777" w:rsidR="005B52C6" w:rsidRDefault="005B52C6" w:rsidP="005B52C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57676E33" w14:textId="78B91116" w:rsidR="005B52C6" w:rsidRPr="005B52C6" w:rsidRDefault="00F156F1" w:rsidP="005B52C6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Ahli Jawatankuasa Penentuan Darurat </w:t>
      </w:r>
      <w:r w:rsidR="005B52C6" w:rsidRPr="005B52C6">
        <w:rPr>
          <w:rFonts w:ascii="Arial" w:hAnsi="Arial" w:cs="Arial"/>
          <w:sz w:val="24"/>
          <w:szCs w:val="24"/>
        </w:rPr>
        <w:t>hendaklah menentukan perkara berikut:</w:t>
      </w:r>
    </w:p>
    <w:p w14:paraId="35FB8DC5" w14:textId="3CE57EDE" w:rsidR="005B52C6" w:rsidRPr="005B52C6" w:rsidRDefault="00F156F1" w:rsidP="005B52C6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F156F1">
        <w:rPr>
          <w:rFonts w:ascii="Arial" w:hAnsi="Arial" w:cs="Arial"/>
          <w:sz w:val="24"/>
          <w:szCs w:val="24"/>
        </w:rPr>
        <w:t>menentukan samada pembayaran atau perolehan adalah darurat atau boleh dilaksanakan melalui tatacara perolehan yang biasa mengikut pekeliling berkuatkuasa</w:t>
      </w:r>
      <w:r w:rsidR="005B52C6" w:rsidRPr="005B52C6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dan</w:t>
      </w:r>
    </w:p>
    <w:p w14:paraId="0E7A7FFB" w14:textId="5CD36C16" w:rsidR="005B52C6" w:rsidRPr="005B52C6" w:rsidRDefault="00F156F1" w:rsidP="005B52C6">
      <w:pPr>
        <w:pStyle w:val="ListParagraph"/>
        <w:numPr>
          <w:ilvl w:val="0"/>
          <w:numId w:val="3"/>
        </w:numPr>
        <w:ind w:left="1134"/>
        <w:jc w:val="both"/>
        <w:rPr>
          <w:rFonts w:ascii="Arial" w:hAnsi="Arial" w:cs="Arial"/>
          <w:b/>
          <w:bCs/>
          <w:sz w:val="24"/>
          <w:szCs w:val="24"/>
        </w:rPr>
      </w:pPr>
      <w:r w:rsidRPr="00F156F1">
        <w:rPr>
          <w:rFonts w:ascii="Arial" w:hAnsi="Arial" w:cs="Arial"/>
          <w:sz w:val="24"/>
          <w:szCs w:val="24"/>
        </w:rPr>
        <w:t>menamakan Pegawai Pelaksan</w:t>
      </w:r>
      <w:r w:rsidR="0018012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</w:p>
    <w:p w14:paraId="6BB42057" w14:textId="77777777" w:rsidR="005B52C6" w:rsidRPr="005B52C6" w:rsidRDefault="005B52C6" w:rsidP="005B52C6">
      <w:pPr>
        <w:pStyle w:val="ListParagraph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77CE773B" w14:textId="1E8B0847" w:rsidR="005B52C6" w:rsidRDefault="005B52C6" w:rsidP="005B52C6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Saya yakin dengan pelantikan ini, </w:t>
      </w:r>
      <w:r w:rsidR="00013895">
        <w:rPr>
          <w:rFonts w:ascii="Arial" w:hAnsi="Arial" w:cs="Arial"/>
          <w:sz w:val="24"/>
          <w:szCs w:val="24"/>
        </w:rPr>
        <w:t>tuan/</w:t>
      </w:r>
      <w:r>
        <w:rPr>
          <w:rFonts w:ascii="Arial" w:hAnsi="Arial" w:cs="Arial"/>
          <w:sz w:val="24"/>
          <w:szCs w:val="24"/>
        </w:rPr>
        <w:t>puan akan dapat melaksanakan tanggungjawab yang diberikan dengan sebaiknya.</w:t>
      </w:r>
    </w:p>
    <w:p w14:paraId="53274728" w14:textId="77777777" w:rsidR="005B52C6" w:rsidRDefault="005B52C6" w:rsidP="005B52C6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3D3519AC" w14:textId="35E66D25" w:rsidR="005B52C6" w:rsidRPr="005B52C6" w:rsidRDefault="005B52C6" w:rsidP="005B52C6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Kerjasama </w:t>
      </w:r>
      <w:r w:rsidR="00013895">
        <w:rPr>
          <w:rFonts w:ascii="Arial" w:hAnsi="Arial" w:cs="Arial"/>
          <w:sz w:val="24"/>
          <w:szCs w:val="24"/>
        </w:rPr>
        <w:t>tuan/</w:t>
      </w:r>
      <w:r>
        <w:rPr>
          <w:rFonts w:ascii="Arial" w:hAnsi="Arial" w:cs="Arial"/>
          <w:sz w:val="24"/>
          <w:szCs w:val="24"/>
        </w:rPr>
        <w:t>puan adalah dipohon untuk melengkapkan maklumat yang diperlukan seperti format yang disediakan di Lampiran 1 selaras dengan Pekeliling Perbendaharaan PK1.6 – Integriti Dalam Perolehan Kerajaan</w:t>
      </w:r>
      <w:r w:rsidR="00180126">
        <w:rPr>
          <w:rFonts w:ascii="Arial" w:hAnsi="Arial" w:cs="Arial"/>
          <w:sz w:val="24"/>
          <w:szCs w:val="24"/>
        </w:rPr>
        <w:t>.</w:t>
      </w:r>
    </w:p>
    <w:p w14:paraId="45F07E1C" w14:textId="77777777" w:rsidR="005B52C6" w:rsidRDefault="005B52C6" w:rsidP="005B52C6">
      <w:pPr>
        <w:jc w:val="both"/>
        <w:rPr>
          <w:rFonts w:ascii="Arial" w:hAnsi="Arial" w:cs="Arial"/>
          <w:sz w:val="24"/>
          <w:szCs w:val="24"/>
        </w:rPr>
      </w:pPr>
    </w:p>
    <w:p w14:paraId="53E9FA6C" w14:textId="77777777" w:rsidR="005B52C6" w:rsidRDefault="005B52C6" w:rsidP="005B52C6">
      <w:pPr>
        <w:jc w:val="both"/>
        <w:rPr>
          <w:rFonts w:ascii="Arial" w:hAnsi="Arial" w:cs="Arial"/>
          <w:sz w:val="24"/>
          <w:szCs w:val="24"/>
        </w:rPr>
      </w:pPr>
    </w:p>
    <w:p w14:paraId="6D5E155C" w14:textId="12C62DEB" w:rsidR="005B52C6" w:rsidRPr="005B52C6" w:rsidRDefault="005B52C6" w:rsidP="005B52C6">
      <w:pPr>
        <w:jc w:val="both"/>
        <w:rPr>
          <w:rFonts w:ascii="Arial" w:hAnsi="Arial" w:cs="Arial"/>
          <w:sz w:val="24"/>
          <w:szCs w:val="24"/>
        </w:rPr>
      </w:pPr>
    </w:p>
    <w:p w14:paraId="109A3781" w14:textId="1860A47D" w:rsidR="005B52C6" w:rsidRP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5B52C6" w:rsidRPr="005B5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177AF"/>
    <w:multiLevelType w:val="hybridMultilevel"/>
    <w:tmpl w:val="1A6046B8"/>
    <w:lvl w:ilvl="0" w:tplc="57D60D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C6C33"/>
    <w:multiLevelType w:val="hybridMultilevel"/>
    <w:tmpl w:val="3C3E6D4C"/>
    <w:lvl w:ilvl="0" w:tplc="59660E1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07B7C"/>
    <w:multiLevelType w:val="hybridMultilevel"/>
    <w:tmpl w:val="C2C0D5E2"/>
    <w:lvl w:ilvl="0" w:tplc="A6766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37012">
    <w:abstractNumId w:val="2"/>
  </w:num>
  <w:num w:numId="2" w16cid:durableId="1716537949">
    <w:abstractNumId w:val="1"/>
  </w:num>
  <w:num w:numId="3" w16cid:durableId="138590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C6"/>
    <w:rsid w:val="00013895"/>
    <w:rsid w:val="00180126"/>
    <w:rsid w:val="002A4AA2"/>
    <w:rsid w:val="005B52C6"/>
    <w:rsid w:val="006939D9"/>
    <w:rsid w:val="008B4D52"/>
    <w:rsid w:val="00936C78"/>
    <w:rsid w:val="00A52AEE"/>
    <w:rsid w:val="00E04CC1"/>
    <w:rsid w:val="00E9079A"/>
    <w:rsid w:val="00F1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0D0F"/>
  <w15:chartTrackingRefBased/>
  <w15:docId w15:val="{DEE26CCA-889F-4141-91E2-99FFDC02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1076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NORAINI BINTI ABDULLAH</dc:creator>
  <cp:keywords/>
  <dc:description/>
  <cp:lastModifiedBy>NORAINI BINTI ABDULLAH</cp:lastModifiedBy>
  <cp:revision>3</cp:revision>
  <dcterms:created xsi:type="dcterms:W3CDTF">2026-01-31T12:19:00Z</dcterms:created>
  <dcterms:modified xsi:type="dcterms:W3CDTF">2026-01-31T12:27:00Z</dcterms:modified>
</cp:coreProperties>
</file>